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A8" w:rsidRPr="00A42B50" w:rsidRDefault="00A362A8" w:rsidP="00A362A8">
      <w:pPr>
        <w:jc w:val="center"/>
        <w:rPr>
          <w:b/>
          <w:sz w:val="28"/>
          <w:szCs w:val="28"/>
        </w:rPr>
      </w:pPr>
      <w:r w:rsidRPr="00A42B50">
        <w:rPr>
          <w:b/>
          <w:sz w:val="28"/>
          <w:szCs w:val="28"/>
        </w:rPr>
        <w:t>AÇIKLAMA</w:t>
      </w:r>
    </w:p>
    <w:p w:rsidR="00A42B50" w:rsidRDefault="00A362A8" w:rsidP="00A42B50">
      <w:pPr>
        <w:ind w:left="284" w:hanging="284"/>
        <w:jc w:val="both"/>
      </w:pPr>
      <w:r w:rsidRPr="00A42B50">
        <w:t xml:space="preserve">MEB Eğitim Kurumlarına Yönetici Görevlendirme Yönetmeliğinin </w:t>
      </w:r>
      <w:proofErr w:type="gramStart"/>
      <w:r w:rsidRPr="00A42B50">
        <w:t>36’ınci   maddesinde</w:t>
      </w:r>
      <w:proofErr w:type="gramEnd"/>
      <w:r w:rsidRPr="00A42B50">
        <w:t>;</w:t>
      </w:r>
      <w:r w:rsidR="00690313" w:rsidRPr="00A42B50">
        <w:t xml:space="preserve"> </w:t>
      </w:r>
    </w:p>
    <w:p w:rsidR="00690313" w:rsidRPr="00690313" w:rsidRDefault="00690313" w:rsidP="006351D8">
      <w:pPr>
        <w:ind w:firstLine="426"/>
        <w:jc w:val="both"/>
        <w:rPr>
          <w:i/>
        </w:rPr>
      </w:pPr>
      <w:r w:rsidRPr="00A42B50">
        <w:rPr>
          <w:i/>
        </w:rPr>
        <w:t>“</w:t>
      </w:r>
      <w:r w:rsidRPr="00A42B50">
        <w:rPr>
          <w:i/>
        </w:rPr>
        <w:t>(1) Nor</w:t>
      </w:r>
      <w:r w:rsidRPr="00690313">
        <w:rPr>
          <w:i/>
        </w:rPr>
        <w:t>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A362A8" w:rsidRDefault="00690313" w:rsidP="00AD6BEC">
      <w:pPr>
        <w:ind w:firstLine="426"/>
        <w:jc w:val="both"/>
      </w:pPr>
      <w:bookmarkStart w:id="0" w:name="_GoBack"/>
      <w:bookmarkEnd w:id="0"/>
      <w:r w:rsidRPr="00690313">
        <w:rPr>
          <w:i/>
        </w:rPr>
        <w:t xml:space="preserve">(2) İlgili mevzuatında belirtilen yöneticilik norm kadrosuna esas </w:t>
      </w:r>
      <w:proofErr w:type="gramStart"/>
      <w:r w:rsidRPr="00690313">
        <w:rPr>
          <w:i/>
        </w:rPr>
        <w:t>kriterler</w:t>
      </w:r>
      <w:proofErr w:type="gramEnd"/>
      <w:r w:rsidRPr="00690313">
        <w:rPr>
          <w:i/>
        </w:rPr>
        <w:t xml:space="preserve"> çerçevesinde müdür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w:t>
      </w:r>
      <w:proofErr w:type="gramStart"/>
      <w:r w:rsidRPr="00690313">
        <w:rPr>
          <w:i/>
        </w:rPr>
        <w:t>Bu konumda olanlardan kalan görev sürelerini bulundukları eğitim kurumunda tamamlamak istemeyenler ile diğer eğitim kurumlarında yönetici olarak görevlendirme isteğinde bulunmayanlar,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r w:rsidRPr="00690313">
        <w:t>.</w:t>
      </w:r>
      <w:r>
        <w:t xml:space="preserve">”   </w:t>
      </w:r>
      <w:r w:rsidR="006A3966">
        <w:t>d</w:t>
      </w:r>
      <w:r>
        <w:t>enilmektedir.</w:t>
      </w:r>
      <w:proofErr w:type="gramEnd"/>
    </w:p>
    <w:p w:rsidR="00A42B50" w:rsidRDefault="00690313" w:rsidP="00A42B50">
      <w:pPr>
        <w:spacing w:after="0"/>
        <w:ind w:left="284" w:hanging="284"/>
        <w:jc w:val="both"/>
        <w:rPr>
          <w:sz w:val="24"/>
          <w:szCs w:val="24"/>
        </w:rPr>
      </w:pPr>
      <w:r w:rsidRPr="00690313">
        <w:rPr>
          <w:i/>
          <w:sz w:val="24"/>
          <w:szCs w:val="24"/>
        </w:rPr>
        <w:t>Bu kapsamada</w:t>
      </w:r>
      <w:r w:rsidRPr="00690313">
        <w:rPr>
          <w:sz w:val="24"/>
          <w:szCs w:val="24"/>
        </w:rPr>
        <w:t xml:space="preserve">; </w:t>
      </w:r>
    </w:p>
    <w:p w:rsidR="00690313" w:rsidRDefault="00690313" w:rsidP="00640C37">
      <w:pPr>
        <w:spacing w:after="0"/>
        <w:ind w:firstLine="425"/>
        <w:jc w:val="both"/>
        <w:rPr>
          <w:sz w:val="24"/>
          <w:szCs w:val="24"/>
        </w:rPr>
      </w:pPr>
      <w:r>
        <w:rPr>
          <w:i/>
          <w:sz w:val="24"/>
          <w:szCs w:val="24"/>
        </w:rPr>
        <w:t>1</w:t>
      </w:r>
      <w:r w:rsidRPr="00690313">
        <w:rPr>
          <w:sz w:val="24"/>
          <w:szCs w:val="24"/>
        </w:rPr>
        <w:t>-Norm kadro fazlası olan yöneticiler</w:t>
      </w:r>
      <w:r>
        <w:rPr>
          <w:sz w:val="24"/>
          <w:szCs w:val="24"/>
        </w:rPr>
        <w:t>den</w:t>
      </w:r>
      <w:r w:rsidRPr="00690313">
        <w:rPr>
          <w:sz w:val="24"/>
          <w:szCs w:val="24"/>
        </w:rPr>
        <w:t>(müdür</w:t>
      </w:r>
      <w:r w:rsidR="004F554B">
        <w:rPr>
          <w:sz w:val="24"/>
          <w:szCs w:val="24"/>
        </w:rPr>
        <w:t>,</w:t>
      </w:r>
      <w:r w:rsidRPr="00690313">
        <w:rPr>
          <w:sz w:val="24"/>
          <w:szCs w:val="24"/>
        </w:rPr>
        <w:t xml:space="preserve"> </w:t>
      </w:r>
      <w:proofErr w:type="spellStart"/>
      <w:r w:rsidRPr="00690313">
        <w:rPr>
          <w:sz w:val="24"/>
          <w:szCs w:val="24"/>
        </w:rPr>
        <w:t>müdür</w:t>
      </w:r>
      <w:proofErr w:type="spellEnd"/>
      <w:r w:rsidRPr="00690313">
        <w:rPr>
          <w:sz w:val="24"/>
          <w:szCs w:val="24"/>
        </w:rPr>
        <w:t xml:space="preserve"> yardımcısı) </w:t>
      </w:r>
      <w:r>
        <w:rPr>
          <w:sz w:val="24"/>
          <w:szCs w:val="24"/>
        </w:rPr>
        <w:t xml:space="preserve">başka bir kuruma </w:t>
      </w:r>
      <w:r w:rsidRPr="00690313">
        <w:rPr>
          <w:i/>
          <w:sz w:val="24"/>
          <w:szCs w:val="24"/>
        </w:rPr>
        <w:t>yöneticilikte kalan görev sürelerini tamamlamak üzere</w:t>
      </w:r>
      <w:r>
        <w:rPr>
          <w:sz w:val="24"/>
          <w:szCs w:val="24"/>
        </w:rPr>
        <w:t xml:space="preserve"> ekte sunulan münhal </w:t>
      </w:r>
      <w:r w:rsidR="00261FF6">
        <w:rPr>
          <w:sz w:val="24"/>
          <w:szCs w:val="24"/>
        </w:rPr>
        <w:t xml:space="preserve">kadrolara başvuru yapan kişilerin değerlendirmesi </w:t>
      </w:r>
      <w:r>
        <w:rPr>
          <w:sz w:val="24"/>
          <w:szCs w:val="24"/>
        </w:rPr>
        <w:t xml:space="preserve">ilgili yönetmeliğin 36/2 </w:t>
      </w:r>
      <w:proofErr w:type="spellStart"/>
      <w:r>
        <w:rPr>
          <w:sz w:val="24"/>
          <w:szCs w:val="24"/>
        </w:rPr>
        <w:t>madddesine</w:t>
      </w:r>
      <w:proofErr w:type="spellEnd"/>
      <w:r>
        <w:rPr>
          <w:sz w:val="24"/>
          <w:szCs w:val="24"/>
        </w:rPr>
        <w:t xml:space="preserve"> göre yapılacaktır.</w:t>
      </w:r>
    </w:p>
    <w:p w:rsidR="00690313" w:rsidRDefault="005D222E" w:rsidP="00A42B50">
      <w:pPr>
        <w:spacing w:after="0"/>
        <w:jc w:val="both"/>
        <w:rPr>
          <w:sz w:val="24"/>
          <w:szCs w:val="24"/>
        </w:rPr>
      </w:pPr>
      <w:r>
        <w:rPr>
          <w:i/>
          <w:sz w:val="24"/>
          <w:szCs w:val="24"/>
        </w:rPr>
        <w:t xml:space="preserve">    </w:t>
      </w:r>
      <w:r w:rsidR="006351D8">
        <w:rPr>
          <w:i/>
          <w:sz w:val="24"/>
          <w:szCs w:val="24"/>
        </w:rPr>
        <w:t xml:space="preserve">   </w:t>
      </w:r>
      <w:r w:rsidR="00690313">
        <w:rPr>
          <w:i/>
          <w:sz w:val="24"/>
          <w:szCs w:val="24"/>
        </w:rPr>
        <w:t>2</w:t>
      </w:r>
      <w:r w:rsidR="00690313" w:rsidRPr="00690313">
        <w:rPr>
          <w:sz w:val="24"/>
          <w:szCs w:val="24"/>
        </w:rPr>
        <w:t>-</w:t>
      </w:r>
      <w:r w:rsidR="00340883">
        <w:rPr>
          <w:sz w:val="24"/>
          <w:szCs w:val="24"/>
        </w:rPr>
        <w:t>B</w:t>
      </w:r>
      <w:r w:rsidR="00340883" w:rsidRPr="00340883">
        <w:rPr>
          <w:sz w:val="24"/>
          <w:szCs w:val="24"/>
        </w:rPr>
        <w:t xml:space="preserve">aşka eğitim kurumlarına görevlendirilmek istemeyenler veya </w:t>
      </w:r>
      <w:proofErr w:type="gramStart"/>
      <w:r w:rsidR="00340883" w:rsidRPr="00340883">
        <w:rPr>
          <w:sz w:val="24"/>
          <w:szCs w:val="24"/>
        </w:rPr>
        <w:t xml:space="preserve">tercihlerine </w:t>
      </w:r>
      <w:r>
        <w:rPr>
          <w:sz w:val="24"/>
          <w:szCs w:val="24"/>
        </w:rPr>
        <w:t xml:space="preserve"> </w:t>
      </w:r>
      <w:r w:rsidR="00340883" w:rsidRPr="00340883">
        <w:rPr>
          <w:sz w:val="24"/>
          <w:szCs w:val="24"/>
        </w:rPr>
        <w:t>görevlendirilemeyenler</w:t>
      </w:r>
      <w:proofErr w:type="gramEnd"/>
      <w:r w:rsidR="00340883" w:rsidRPr="00340883">
        <w:rPr>
          <w:sz w:val="24"/>
          <w:szCs w:val="24"/>
        </w:rPr>
        <w:t>, kalan yöneticilik görev sürelerini bulundu</w:t>
      </w:r>
      <w:r w:rsidR="000623A7">
        <w:rPr>
          <w:sz w:val="24"/>
          <w:szCs w:val="24"/>
        </w:rPr>
        <w:t xml:space="preserve">kları eğitim kurumunda </w:t>
      </w:r>
      <w:proofErr w:type="spellStart"/>
      <w:r w:rsidR="000623A7">
        <w:rPr>
          <w:sz w:val="24"/>
          <w:szCs w:val="24"/>
        </w:rPr>
        <w:t>tamamlıyacaktır</w:t>
      </w:r>
      <w:proofErr w:type="spellEnd"/>
      <w:r w:rsidR="000623A7">
        <w:rPr>
          <w:sz w:val="24"/>
          <w:szCs w:val="24"/>
        </w:rPr>
        <w:t>.( Yön. 36/2)</w:t>
      </w:r>
    </w:p>
    <w:p w:rsidR="00340883" w:rsidRDefault="005D222E" w:rsidP="005D222E">
      <w:pPr>
        <w:spacing w:after="0"/>
        <w:jc w:val="both"/>
        <w:rPr>
          <w:sz w:val="24"/>
          <w:szCs w:val="24"/>
        </w:rPr>
      </w:pPr>
      <w:r>
        <w:rPr>
          <w:i/>
          <w:sz w:val="24"/>
          <w:szCs w:val="24"/>
        </w:rPr>
        <w:t xml:space="preserve">    </w:t>
      </w:r>
      <w:r w:rsidR="006351D8">
        <w:rPr>
          <w:i/>
          <w:sz w:val="24"/>
          <w:szCs w:val="24"/>
        </w:rPr>
        <w:t xml:space="preserve">  </w:t>
      </w:r>
      <w:r w:rsidR="00340883">
        <w:rPr>
          <w:i/>
          <w:sz w:val="24"/>
          <w:szCs w:val="24"/>
        </w:rPr>
        <w:t>3</w:t>
      </w:r>
      <w:r w:rsidR="00340883" w:rsidRPr="00340883">
        <w:rPr>
          <w:sz w:val="24"/>
          <w:szCs w:val="24"/>
        </w:rPr>
        <w:t>-</w:t>
      </w:r>
      <w:r w:rsidR="00340883">
        <w:rPr>
          <w:sz w:val="24"/>
          <w:szCs w:val="24"/>
        </w:rPr>
        <w:t>En fazla 20 eğitim kurumu için tercih edilebilecektir.</w:t>
      </w:r>
    </w:p>
    <w:p w:rsidR="001822FD" w:rsidRDefault="006351D8" w:rsidP="00A42B50">
      <w:pPr>
        <w:spacing w:after="0"/>
        <w:ind w:firstLine="284"/>
        <w:jc w:val="both"/>
        <w:rPr>
          <w:sz w:val="24"/>
          <w:szCs w:val="24"/>
        </w:rPr>
      </w:pPr>
      <w:r>
        <w:rPr>
          <w:i/>
          <w:sz w:val="24"/>
          <w:szCs w:val="24"/>
        </w:rPr>
        <w:t xml:space="preserve"> </w:t>
      </w:r>
      <w:r w:rsidR="001822FD">
        <w:rPr>
          <w:i/>
          <w:sz w:val="24"/>
          <w:szCs w:val="24"/>
        </w:rPr>
        <w:t>4</w:t>
      </w:r>
      <w:r w:rsidR="001822FD" w:rsidRPr="001822FD">
        <w:rPr>
          <w:sz w:val="24"/>
          <w:szCs w:val="24"/>
        </w:rPr>
        <w:t>-</w:t>
      </w:r>
      <w:r w:rsidR="00B6680F">
        <w:rPr>
          <w:sz w:val="24"/>
          <w:szCs w:val="24"/>
        </w:rPr>
        <w:t>Tercih formlarında doldurulması gereken “</w:t>
      </w:r>
      <w:r w:rsidR="001822FD" w:rsidRPr="001822FD">
        <w:rPr>
          <w:sz w:val="24"/>
          <w:szCs w:val="24"/>
        </w:rPr>
        <w:t xml:space="preserve">Yöneticilikteki Hizmet Süresi </w:t>
      </w:r>
      <w:r w:rsidR="00B6680F">
        <w:rPr>
          <w:sz w:val="24"/>
          <w:szCs w:val="24"/>
        </w:rPr>
        <w:t>“ ve “</w:t>
      </w:r>
      <w:r w:rsidR="00B6680F" w:rsidRPr="00B6680F">
        <w:rPr>
          <w:sz w:val="24"/>
          <w:szCs w:val="24"/>
        </w:rPr>
        <w:t>Öğretmenlikteki Hizmet Puanı</w:t>
      </w:r>
      <w:r w:rsidR="00B6680F">
        <w:rPr>
          <w:sz w:val="24"/>
          <w:szCs w:val="24"/>
        </w:rPr>
        <w:t>”</w:t>
      </w:r>
      <w:r w:rsidR="00934F27">
        <w:rPr>
          <w:sz w:val="24"/>
          <w:szCs w:val="24"/>
        </w:rPr>
        <w:t xml:space="preserve"> hesaplamaları MEBBİS kayıtları </w:t>
      </w:r>
      <w:proofErr w:type="gramStart"/>
      <w:r w:rsidR="00934F27">
        <w:rPr>
          <w:sz w:val="24"/>
          <w:szCs w:val="24"/>
        </w:rPr>
        <w:t>baz</w:t>
      </w:r>
      <w:proofErr w:type="gramEnd"/>
      <w:r w:rsidR="00934F27">
        <w:rPr>
          <w:sz w:val="24"/>
          <w:szCs w:val="24"/>
        </w:rPr>
        <w:t xml:space="preserve"> alınarak yapılacaktır.</w:t>
      </w:r>
      <w:r w:rsidR="008C153C">
        <w:rPr>
          <w:sz w:val="24"/>
          <w:szCs w:val="24"/>
        </w:rPr>
        <w:t xml:space="preserve">  </w:t>
      </w:r>
      <w:r w:rsidR="00934F27">
        <w:rPr>
          <w:sz w:val="24"/>
          <w:szCs w:val="24"/>
        </w:rPr>
        <w:t xml:space="preserve">( 6 ay süreli geçici </w:t>
      </w:r>
      <w:proofErr w:type="spellStart"/>
      <w:r w:rsidR="00934F27">
        <w:rPr>
          <w:sz w:val="24"/>
          <w:szCs w:val="24"/>
        </w:rPr>
        <w:t>vaya</w:t>
      </w:r>
      <w:proofErr w:type="spellEnd"/>
      <w:r w:rsidR="00934F27">
        <w:rPr>
          <w:sz w:val="24"/>
          <w:szCs w:val="24"/>
        </w:rPr>
        <w:t xml:space="preserve"> vekaleten yapılan görevlendirmeler </w:t>
      </w:r>
      <w:proofErr w:type="gramStart"/>
      <w:r w:rsidR="00934F27">
        <w:rPr>
          <w:sz w:val="24"/>
          <w:szCs w:val="24"/>
        </w:rPr>
        <w:t>dahil</w:t>
      </w:r>
      <w:proofErr w:type="gramEnd"/>
      <w:r w:rsidR="00934F27">
        <w:rPr>
          <w:sz w:val="24"/>
          <w:szCs w:val="24"/>
        </w:rPr>
        <w:t xml:space="preserve"> edilmeyecektir.</w:t>
      </w:r>
      <w:r w:rsidR="008C153C">
        <w:rPr>
          <w:sz w:val="24"/>
          <w:szCs w:val="24"/>
        </w:rPr>
        <w:t>)</w:t>
      </w:r>
    </w:p>
    <w:p w:rsidR="005D222E" w:rsidRDefault="006351D8" w:rsidP="00A42B50">
      <w:pPr>
        <w:ind w:firstLine="284"/>
        <w:jc w:val="both"/>
        <w:rPr>
          <w:sz w:val="24"/>
          <w:szCs w:val="24"/>
        </w:rPr>
      </w:pPr>
      <w:r>
        <w:rPr>
          <w:i/>
          <w:sz w:val="24"/>
          <w:szCs w:val="24"/>
        </w:rPr>
        <w:t xml:space="preserve">  </w:t>
      </w:r>
      <w:r w:rsidR="005D222E">
        <w:rPr>
          <w:i/>
          <w:sz w:val="24"/>
          <w:szCs w:val="24"/>
        </w:rPr>
        <w:t>5</w:t>
      </w:r>
      <w:r w:rsidR="005D222E" w:rsidRPr="005D222E">
        <w:rPr>
          <w:sz w:val="24"/>
          <w:szCs w:val="24"/>
        </w:rPr>
        <w:t>-</w:t>
      </w:r>
      <w:r w:rsidR="005D222E">
        <w:t xml:space="preserve"> </w:t>
      </w:r>
      <w:r w:rsidR="005D222E" w:rsidRPr="005D222E">
        <w:rPr>
          <w:sz w:val="24"/>
          <w:szCs w:val="24"/>
        </w:rPr>
        <w:t xml:space="preserve">Müdürlüğümüz duyurular sayfasında yayımlanacak olan münhal eğitim kurumları ve norm fazlası yönetici listelerinde hata görülmesi halinde listeler güncellenecek olup, Müdürlüğümüz duyurular sayfasının takip edilmesi gerekmektedir.  </w:t>
      </w:r>
    </w:p>
    <w:p w:rsidR="005D222E" w:rsidRPr="00A42B50" w:rsidRDefault="005D222E" w:rsidP="005D222E">
      <w:pPr>
        <w:spacing w:after="0"/>
        <w:jc w:val="both"/>
        <w:rPr>
          <w:b/>
          <w:sz w:val="24"/>
          <w:szCs w:val="24"/>
        </w:rPr>
      </w:pPr>
      <w:r>
        <w:rPr>
          <w:sz w:val="24"/>
          <w:szCs w:val="24"/>
        </w:rPr>
        <w:t xml:space="preserve">                                                                                  </w:t>
      </w:r>
      <w:r w:rsidRPr="00A42B50">
        <w:rPr>
          <w:b/>
          <w:sz w:val="24"/>
          <w:szCs w:val="24"/>
        </w:rPr>
        <w:t>Mersin İl Milli Eğitim Müdürlüğü</w:t>
      </w:r>
    </w:p>
    <w:p w:rsidR="005D222E" w:rsidRPr="00A42B50" w:rsidRDefault="005D222E" w:rsidP="00690313">
      <w:pPr>
        <w:ind w:left="284"/>
        <w:jc w:val="both"/>
        <w:rPr>
          <w:b/>
          <w:sz w:val="24"/>
          <w:szCs w:val="24"/>
        </w:rPr>
      </w:pPr>
      <w:r w:rsidRPr="00A42B50">
        <w:rPr>
          <w:b/>
          <w:sz w:val="24"/>
          <w:szCs w:val="24"/>
        </w:rPr>
        <w:t xml:space="preserve">                                                               </w:t>
      </w:r>
      <w:r w:rsidR="00A42B50">
        <w:rPr>
          <w:b/>
          <w:sz w:val="24"/>
          <w:szCs w:val="24"/>
        </w:rPr>
        <w:t xml:space="preserve"> </w:t>
      </w:r>
      <w:r w:rsidRPr="00A42B50">
        <w:rPr>
          <w:b/>
          <w:sz w:val="24"/>
          <w:szCs w:val="24"/>
        </w:rPr>
        <w:t xml:space="preserve">   Personel Hizmetleri-1(Yönetici Atama) Şubesi</w:t>
      </w:r>
    </w:p>
    <w:p w:rsidR="00690313" w:rsidRPr="00690313" w:rsidRDefault="00690313" w:rsidP="00690313">
      <w:pPr>
        <w:ind w:left="284" w:hanging="284"/>
        <w:jc w:val="both"/>
      </w:pPr>
      <w:r>
        <w:rPr>
          <w:i/>
        </w:rPr>
        <w:tab/>
      </w:r>
    </w:p>
    <w:sectPr w:rsidR="00690313" w:rsidRPr="00690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A8"/>
    <w:rsid w:val="000623A7"/>
    <w:rsid w:val="001822FD"/>
    <w:rsid w:val="00261FF6"/>
    <w:rsid w:val="00340883"/>
    <w:rsid w:val="004F554B"/>
    <w:rsid w:val="005D222E"/>
    <w:rsid w:val="006351D8"/>
    <w:rsid w:val="00640C37"/>
    <w:rsid w:val="00690313"/>
    <w:rsid w:val="006A3966"/>
    <w:rsid w:val="007B0FEC"/>
    <w:rsid w:val="008C153C"/>
    <w:rsid w:val="00934F27"/>
    <w:rsid w:val="00A362A8"/>
    <w:rsid w:val="00A42B50"/>
    <w:rsid w:val="00AD6BEC"/>
    <w:rsid w:val="00B6680F"/>
    <w:rsid w:val="00BF559D"/>
    <w:rsid w:val="00E7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Mahmut DAGLI</dc:creator>
  <cp:lastModifiedBy>Azam Mahmut DAGLI</cp:lastModifiedBy>
  <cp:revision>15</cp:revision>
  <dcterms:created xsi:type="dcterms:W3CDTF">2020-01-08T07:28:00Z</dcterms:created>
  <dcterms:modified xsi:type="dcterms:W3CDTF">2020-01-08T08:12:00Z</dcterms:modified>
</cp:coreProperties>
</file>